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6DFA3232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2022/10/</w:t>
      </w:r>
      <w:r w:rsidR="00661E08">
        <w:rPr>
          <w:rFonts w:ascii="Arial Narrow" w:hAnsi="Arial Narrow"/>
          <w:b/>
          <w:color w:val="000000" w:themeColor="text1"/>
          <w:szCs w:val="22"/>
        </w:rPr>
        <w:t>2</w:t>
      </w:r>
      <w:r w:rsidR="00F67508">
        <w:rPr>
          <w:rFonts w:ascii="Arial Narrow" w:hAnsi="Arial Narrow"/>
          <w:b/>
          <w:color w:val="000000" w:themeColor="text1"/>
          <w:szCs w:val="22"/>
        </w:rPr>
        <w:t>4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661E08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4547C2D0" w14:textId="77777777" w:rsidR="008D4845" w:rsidRPr="008D4845" w:rsidRDefault="008D4845" w:rsidP="008D4845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Cs/>
          <w:color w:val="000000" w:themeColor="text1"/>
          <w:szCs w:val="22"/>
        </w:rPr>
      </w:pPr>
      <w:r w:rsidRPr="008D4845">
        <w:rPr>
          <w:rFonts w:ascii="Arial Narrow" w:hAnsi="Arial Narrow"/>
          <w:bCs/>
          <w:color w:val="000000" w:themeColor="text1"/>
          <w:szCs w:val="22"/>
        </w:rPr>
        <w:t>spółką działająca pod firmą IPT Safety spółka z ograniczoną odpowiedzialnością z siedzibą w Konopnicy, adres: Konopnica 133, 21-030 Konopnica, wpisaną do rejestru przedsiębiorców Krajowego Rejestru Sądowego prowadzonego przez Sąd Rejonowy Lublin – Wschód w Lublinie z siedzibą w Świdniku, VI Wydział Gospodarczy Krajowego Rejestru Sądowego pod numerem KRS 0000541358, NIP 7123293173, REGON 360662386, o kapitale zakładowym w wysokości 80.000,00 złotych, reprezentowaną przez: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A29F32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1608768B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41869F1" w:rsidR="001126E1" w:rsidRPr="001C59A7" w:rsidRDefault="008D4845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5DCE77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382462B2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578E5EBF" w:rsidR="001126E1" w:rsidRPr="001C59A7" w:rsidRDefault="008D4845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1CF9C95E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0E33E20F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3B4BA452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6FE7F90E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>
        <w:rPr>
          <w:rFonts w:ascii="Arial Narrow" w:hAnsi="Arial Narrow"/>
          <w:color w:val="000000" w:themeColor="text1"/>
          <w:szCs w:val="22"/>
        </w:rPr>
        <w:t xml:space="preserve">Safety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1383C72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36F9C8B1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8D4845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Safety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41BDA20A" w:rsidR="0060494F" w:rsidRDefault="0060494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E33B3" wp14:editId="0F99A9F7">
          <wp:simplePos x="0" y="0"/>
          <wp:positionH relativeFrom="margin">
            <wp:posOffset>-2540</wp:posOffset>
          </wp:positionH>
          <wp:positionV relativeFrom="page">
            <wp:posOffset>412750</wp:posOffset>
          </wp:positionV>
          <wp:extent cx="8528050" cy="914400"/>
          <wp:effectExtent l="0" t="0" r="6350" b="0"/>
          <wp:wrapTight wrapText="bothSides">
            <wp:wrapPolygon edited="0">
              <wp:start x="0" y="0"/>
              <wp:lineTo x="0" y="21150"/>
              <wp:lineTo x="21568" y="21150"/>
              <wp:lineTo x="21568" y="0"/>
              <wp:lineTo x="0" y="0"/>
            </wp:wrapPolygon>
          </wp:wrapTight>
          <wp:docPr id="4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8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11057A23" w:rsidR="0092530A" w:rsidRDefault="0060494F">
    <w:pPr>
      <w:pStyle w:val="Nagwek"/>
    </w:pPr>
    <w:r w:rsidRPr="0060494F">
      <w:rPr>
        <w:rFonts w:ascii="Segoe UI" w:eastAsia="Times New Roman" w:hAnsi="Segoe UI" w:cs="Times New Roman"/>
        <w:noProof/>
        <w:sz w:val="20"/>
        <w:szCs w:val="22"/>
      </w:rPr>
      <w:drawing>
        <wp:anchor distT="0" distB="0" distL="114300" distR="114300" simplePos="0" relativeHeight="251659264" behindDoc="1" locked="0" layoutInCell="1" allowOverlap="1" wp14:anchorId="123D3884" wp14:editId="3EB8F00C">
          <wp:simplePos x="0" y="0"/>
          <wp:positionH relativeFrom="margin">
            <wp:posOffset>-173990</wp:posOffset>
          </wp:positionH>
          <wp:positionV relativeFrom="page">
            <wp:posOffset>431800</wp:posOffset>
          </wp:positionV>
          <wp:extent cx="8769350" cy="914400"/>
          <wp:effectExtent l="0" t="0" r="0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88D8D" w14:textId="5B1007BB" w:rsidR="0092530A" w:rsidRDefault="00925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4CDD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05F4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485B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1E08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534A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1FD9"/>
    <w:rsid w:val="008D2E39"/>
    <w:rsid w:val="008D3425"/>
    <w:rsid w:val="008D3E1F"/>
    <w:rsid w:val="008D4845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3EE4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37123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67508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11</TotalTime>
  <Pages>26</Pages>
  <Words>6789</Words>
  <Characters>40734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15</cp:revision>
  <cp:lastPrinted>2022-09-01T08:19:00Z</cp:lastPrinted>
  <dcterms:created xsi:type="dcterms:W3CDTF">2022-10-05T11:37:00Z</dcterms:created>
  <dcterms:modified xsi:type="dcterms:W3CDTF">2022-10-24T08:48:00Z</dcterms:modified>
</cp:coreProperties>
</file>